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2E9" w:rsidRDefault="009722E9" w:rsidP="009722E9">
      <w:pPr>
        <w:spacing w:line="360" w:lineRule="auto"/>
        <w:jc w:val="center"/>
        <w:rPr>
          <w:rFonts w:ascii="Times New Roman" w:hAnsi="Times New Roman" w:cs="Times New Roman"/>
          <w:b/>
          <w:color w:val="000000" w:themeColor="text1"/>
          <w:sz w:val="24"/>
          <w:szCs w:val="24"/>
          <w:lang w:eastAsia="lt-LT"/>
        </w:rPr>
      </w:pPr>
      <w:r>
        <w:rPr>
          <w:rFonts w:ascii="Times New Roman" w:hAnsi="Times New Roman" w:cs="Times New Roman"/>
          <w:b/>
          <w:noProof/>
          <w:color w:val="000000" w:themeColor="text1"/>
          <w:sz w:val="24"/>
          <w:szCs w:val="24"/>
          <w:lang w:eastAsia="lt-LT"/>
        </w:rPr>
        <w:drawing>
          <wp:inline distT="0" distB="0" distL="0" distR="0">
            <wp:extent cx="4457700" cy="497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tamedcia logo permatomas.png"/>
                    <pic:cNvPicPr/>
                  </pic:nvPicPr>
                  <pic:blipFill rotWithShape="1">
                    <a:blip r:embed="rId5" cstate="print">
                      <a:extLst>
                        <a:ext uri="{28A0092B-C50C-407E-A947-70E740481C1C}">
                          <a14:useLocalDpi xmlns:a14="http://schemas.microsoft.com/office/drawing/2010/main" val="0"/>
                        </a:ext>
                      </a:extLst>
                    </a:blip>
                    <a:srcRect t="41264" b="40513"/>
                    <a:stretch/>
                  </pic:blipFill>
                  <pic:spPr bwMode="auto">
                    <a:xfrm>
                      <a:off x="0" y="0"/>
                      <a:ext cx="4518525" cy="503989"/>
                    </a:xfrm>
                    <a:prstGeom prst="rect">
                      <a:avLst/>
                    </a:prstGeom>
                    <a:ln>
                      <a:noFill/>
                    </a:ln>
                    <a:extLst>
                      <a:ext uri="{53640926-AAD7-44D8-BBD7-CCE9431645EC}">
                        <a14:shadowObscured xmlns:a14="http://schemas.microsoft.com/office/drawing/2010/main"/>
                      </a:ext>
                    </a:extLst>
                  </pic:spPr>
                </pic:pic>
              </a:graphicData>
            </a:graphic>
          </wp:inline>
        </w:drawing>
      </w:r>
    </w:p>
    <w:p w:rsidR="009722E9" w:rsidRDefault="009722E9" w:rsidP="009722E9">
      <w:pPr>
        <w:spacing w:line="360" w:lineRule="auto"/>
        <w:jc w:val="center"/>
        <w:rPr>
          <w:rFonts w:ascii="Times New Roman" w:hAnsi="Times New Roman" w:cs="Times New Roman"/>
          <w:b/>
          <w:color w:val="000000" w:themeColor="text1"/>
          <w:sz w:val="24"/>
          <w:szCs w:val="24"/>
          <w:lang w:eastAsia="lt-LT"/>
        </w:rPr>
      </w:pPr>
    </w:p>
    <w:p w:rsidR="0076083A" w:rsidRPr="009722E9" w:rsidRDefault="0076083A" w:rsidP="009722E9">
      <w:pPr>
        <w:spacing w:line="240" w:lineRule="auto"/>
        <w:jc w:val="center"/>
        <w:rPr>
          <w:rFonts w:ascii="Times New Roman" w:hAnsi="Times New Roman" w:cs="Times New Roman"/>
          <w:b/>
          <w:color w:val="000000" w:themeColor="text1"/>
          <w:sz w:val="32"/>
          <w:szCs w:val="32"/>
          <w:lang w:eastAsia="lt-LT"/>
        </w:rPr>
      </w:pPr>
      <w:r w:rsidRPr="009722E9">
        <w:rPr>
          <w:rFonts w:ascii="Times New Roman" w:hAnsi="Times New Roman" w:cs="Times New Roman"/>
          <w:b/>
          <w:color w:val="000000" w:themeColor="text1"/>
          <w:sz w:val="32"/>
          <w:szCs w:val="32"/>
          <w:lang w:eastAsia="lt-LT"/>
        </w:rPr>
        <w:t xml:space="preserve">FOX makrogardelės padidėjusio jautrumo maistui tyrimas </w:t>
      </w:r>
      <w:r w:rsidR="009722E9">
        <w:rPr>
          <w:rFonts w:ascii="Times New Roman" w:hAnsi="Times New Roman" w:cs="Times New Roman"/>
          <w:b/>
          <w:color w:val="000000" w:themeColor="text1"/>
          <w:sz w:val="32"/>
          <w:szCs w:val="32"/>
          <w:lang w:eastAsia="lt-LT"/>
        </w:rPr>
        <w:t>(</w:t>
      </w:r>
      <w:r w:rsidRPr="009722E9">
        <w:rPr>
          <w:rFonts w:ascii="Times New Roman" w:hAnsi="Times New Roman" w:cs="Times New Roman"/>
          <w:b/>
          <w:color w:val="000000" w:themeColor="text1"/>
          <w:sz w:val="32"/>
          <w:szCs w:val="32"/>
          <w:lang w:eastAsia="lt-LT"/>
        </w:rPr>
        <w:t>287</w:t>
      </w:r>
      <w:r w:rsidR="009722E9">
        <w:rPr>
          <w:rFonts w:ascii="Times New Roman" w:hAnsi="Times New Roman" w:cs="Times New Roman"/>
          <w:b/>
          <w:color w:val="000000" w:themeColor="text1"/>
          <w:sz w:val="32"/>
          <w:szCs w:val="32"/>
          <w:lang w:eastAsia="lt-LT"/>
        </w:rPr>
        <w:t xml:space="preserve"> alergenai)</w:t>
      </w:r>
    </w:p>
    <w:p w:rsidR="00693878" w:rsidRPr="006378F3" w:rsidRDefault="00693878" w:rsidP="00685A18">
      <w:p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Kokie alergenai ištiriami?</w:t>
      </w:r>
    </w:p>
    <w:p w:rsidR="00693878" w:rsidRPr="006378F3" w:rsidRDefault="00693878" w:rsidP="00685A18">
      <w:p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color w:val="000000" w:themeColor="text1"/>
          <w:sz w:val="24"/>
          <w:szCs w:val="24"/>
          <w:lang w:eastAsia="lt-LT"/>
        </w:rPr>
        <w:t>Ištiriami 287 maisto produktai ir jų priedai iš 13 maisto grupių</w:t>
      </w:r>
      <w:r w:rsidR="00685A18">
        <w:rPr>
          <w:rFonts w:ascii="Times New Roman" w:eastAsia="Times New Roman" w:hAnsi="Times New Roman" w:cs="Times New Roman"/>
          <w:color w:val="000000" w:themeColor="text1"/>
          <w:sz w:val="24"/>
          <w:szCs w:val="24"/>
          <w:lang w:eastAsia="lt-LT"/>
        </w:rPr>
        <w:t>.</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Žuvis, jūros gėrybės</w:t>
      </w:r>
      <w:r w:rsidR="00257DD2" w:rsidRPr="006378F3">
        <w:rPr>
          <w:rFonts w:ascii="Times New Roman" w:eastAsia="Times New Roman" w:hAnsi="Times New Roman" w:cs="Times New Roman"/>
          <w:b/>
          <w:color w:val="000000" w:themeColor="text1"/>
          <w:sz w:val="24"/>
          <w:szCs w:val="24"/>
          <w:lang w:eastAsia="lt-LT"/>
        </w:rPr>
        <w:t>:</w:t>
      </w:r>
      <w:r w:rsidR="00257DD2" w:rsidRPr="006378F3">
        <w:rPr>
          <w:rFonts w:ascii="Times New Roman" w:eastAsia="Times New Roman" w:hAnsi="Times New Roman" w:cs="Times New Roman"/>
          <w:color w:val="000000" w:themeColor="text1"/>
          <w:sz w:val="24"/>
          <w:szCs w:val="24"/>
          <w:lang w:eastAsia="lt-LT"/>
        </w:rPr>
        <w:t xml:space="preserve"> </w:t>
      </w:r>
      <w:r w:rsidR="00257DD2" w:rsidRPr="006378F3">
        <w:rPr>
          <w:rFonts w:ascii="Times New Roman" w:hAnsi="Times New Roman" w:cs="Times New Roman"/>
          <w:color w:val="000000" w:themeColor="text1"/>
          <w:sz w:val="24"/>
          <w:szCs w:val="24"/>
        </w:rPr>
        <w:t>jūrinės ausinukės (moliuskai), atlanto menkė, atlanto silkė, jūrinis ešerys, karpis, ikrai, širdutės (moliuskai), midijos, krabas, ungurys, ančiuviai, sardinės, plekšnė, karosas, dorada, juodadėmė menkė, jūros lydeka, omaras, skumbrė, jūrų velnias, plačiažnyplis vėžys, lydeka, paprastosios šiaurinė</w:t>
      </w:r>
      <w:bookmarkStart w:id="0" w:name="_GoBack"/>
      <w:bookmarkEnd w:id="0"/>
      <w:r w:rsidR="00257DD2" w:rsidRPr="006378F3">
        <w:rPr>
          <w:rFonts w:ascii="Times New Roman" w:hAnsi="Times New Roman" w:cs="Times New Roman"/>
          <w:color w:val="000000" w:themeColor="text1"/>
          <w:sz w:val="24"/>
          <w:szCs w:val="24"/>
        </w:rPr>
        <w:t>s krevetės, aštuonkojis, austrės, lenktasis peilenis (moliuskas), lašiša, šukutės, sepija, krevečių mišinys, jūrų liežuvis, kalmarai, kardžuvė, dygioji raja, upėtakis, tunas, otas, veneridos (moliuskai)</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Mėsa ir jos produktai</w:t>
      </w:r>
      <w:r w:rsidR="00257DD2" w:rsidRPr="006378F3">
        <w:rPr>
          <w:rFonts w:ascii="Times New Roman" w:eastAsia="Times New Roman" w:hAnsi="Times New Roman" w:cs="Times New Roman"/>
          <w:b/>
          <w:color w:val="000000" w:themeColor="text1"/>
          <w:sz w:val="24"/>
          <w:szCs w:val="24"/>
          <w:lang w:eastAsia="lt-LT"/>
        </w:rPr>
        <w:t>:</w:t>
      </w:r>
      <w:r w:rsidR="00257DD2" w:rsidRPr="006378F3">
        <w:rPr>
          <w:rFonts w:ascii="Times New Roman" w:eastAsia="Times New Roman" w:hAnsi="Times New Roman" w:cs="Times New Roman"/>
          <w:color w:val="000000" w:themeColor="text1"/>
          <w:sz w:val="24"/>
          <w:szCs w:val="24"/>
          <w:lang w:eastAsia="lt-LT"/>
        </w:rPr>
        <w:t xml:space="preserve"> </w:t>
      </w:r>
      <w:r w:rsidR="00257DD2" w:rsidRPr="006378F3">
        <w:rPr>
          <w:rFonts w:ascii="Times New Roman" w:hAnsi="Times New Roman" w:cs="Times New Roman"/>
          <w:color w:val="000000" w:themeColor="text1"/>
          <w:sz w:val="24"/>
          <w:szCs w:val="24"/>
        </w:rPr>
        <w:t>jautiena, šerniena, vištiena, antiena, ožkiena, arkliena, ėriena, strutiena, kiauliena, triušiena, tauriojo elnio mėsa, kalakutiena, veršiena, elniena.</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Pienas</w:t>
      </w:r>
      <w:r w:rsidR="00257DD2" w:rsidRPr="006378F3">
        <w:rPr>
          <w:rFonts w:ascii="Times New Roman" w:eastAsia="Times New Roman" w:hAnsi="Times New Roman" w:cs="Times New Roman"/>
          <w:b/>
          <w:color w:val="000000" w:themeColor="text1"/>
          <w:sz w:val="24"/>
          <w:szCs w:val="24"/>
          <w:lang w:eastAsia="lt-LT"/>
        </w:rPr>
        <w:t xml:space="preserve"> ir </w:t>
      </w:r>
      <w:r w:rsidRPr="006378F3">
        <w:rPr>
          <w:rFonts w:ascii="Times New Roman" w:eastAsia="Times New Roman" w:hAnsi="Times New Roman" w:cs="Times New Roman"/>
          <w:b/>
          <w:color w:val="000000" w:themeColor="text1"/>
          <w:sz w:val="24"/>
          <w:szCs w:val="24"/>
          <w:lang w:eastAsia="lt-LT"/>
        </w:rPr>
        <w:t>kiaušiniai</w:t>
      </w:r>
      <w:r w:rsidR="00257DD2" w:rsidRPr="006378F3">
        <w:rPr>
          <w:rFonts w:ascii="Times New Roman" w:eastAsia="Times New Roman" w:hAnsi="Times New Roman" w:cs="Times New Roman"/>
          <w:b/>
          <w:color w:val="000000" w:themeColor="text1"/>
          <w:sz w:val="24"/>
          <w:szCs w:val="24"/>
          <w:lang w:eastAsia="lt-LT"/>
        </w:rPr>
        <w:t xml:space="preserve">: </w:t>
      </w:r>
      <w:r w:rsidR="00257DD2" w:rsidRPr="006378F3">
        <w:rPr>
          <w:rFonts w:ascii="Times New Roman" w:eastAsia="Times New Roman" w:hAnsi="Times New Roman" w:cs="Times New Roman"/>
          <w:color w:val="000000" w:themeColor="text1"/>
          <w:sz w:val="24"/>
          <w:szCs w:val="24"/>
          <w:lang w:eastAsia="lt-LT"/>
        </w:rPr>
        <w:t>karvės pienas, ožkos pienas, avies pienas, buivolės pienas, kupranugarės pienas, kiaušinio baltymas, kiaušinio trynys, putpelės kiaušiniai, pasukos, grūdėta varškė, camembert sūris, ementalio sūris, ožkos pieno sūris, gouda sūris, mozzarella sūris, parmezano sūris, avies pieno sūris.</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Javai ir sėklos</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eastAsia="Times New Roman" w:hAnsi="Times New Roman" w:cs="Times New Roman"/>
          <w:color w:val="000000" w:themeColor="text1"/>
          <w:sz w:val="24"/>
          <w:szCs w:val="24"/>
          <w:lang w:eastAsia="lt-LT"/>
        </w:rPr>
        <w:t>burnotis, miežiai, grikiai, kukurūzai, durum kviečiai (kietagrūdžiai), einkorn kviečiai (vienagrūdžiai laukiniai), emmer kviečiai (dvigrūdžiai), kanapių sėklos, linų sėmenys, lubinų sėklos, salyklas (miežių), soros, avižos, kedrinės pinijos, kviečiai paprastieji (lenkiški), aguonos, moliūgo sėklos, bolivinės balandos sėklos (kvinoja), rapsas, ryžiai, rugiai, sezamo sėklos, spelta, saulėgrąžos, kviečiai, glitimas, kviečių sėlenos, kviečių želmenys.</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Riešutai</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eastAsia="Times New Roman" w:hAnsi="Times New Roman" w:cs="Times New Roman"/>
          <w:color w:val="000000" w:themeColor="text1"/>
          <w:sz w:val="24"/>
          <w:szCs w:val="24"/>
          <w:lang w:eastAsia="lt-LT"/>
        </w:rPr>
        <w:t>migdolai, braziliški riešutai (bertoletijos), anakardžio riešutai, kokosas, kokoso pienas, lazdyno riešutai, kolamedžio riešutai, makadamijų riešutai, pekano (karijų) riešutai, pistacijos, kaštainiai, valgomoji viksvuolė, graikiniai riešutai.</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Daržovės</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hAnsi="Times New Roman" w:cs="Times New Roman"/>
          <w:color w:val="000000" w:themeColor="text1"/>
          <w:sz w:val="24"/>
          <w:szCs w:val="24"/>
        </w:rPr>
        <w:t xml:space="preserve">artišokai, gražgarstės (rukola), avokadai, bambuko ūgliai, brokoliai, briuselio kopūstai, gūžiniai kopūstai, kaparėliai, morkos, kalafiorai, saliero gumbai, saliero stiebai, </w:t>
      </w:r>
      <w:r w:rsidR="006378F3" w:rsidRPr="006378F3">
        <w:rPr>
          <w:rFonts w:ascii="Times New Roman" w:hAnsi="Times New Roman" w:cs="Times New Roman"/>
          <w:color w:val="000000" w:themeColor="text1"/>
          <w:sz w:val="24"/>
          <w:szCs w:val="24"/>
        </w:rPr>
        <w:lastRenderedPageBreak/>
        <w:t>lapiniai burokai, cikorija, pekino kopūstai, laiškiniai česnakai, agurkai, baklažanai, salotinės trūkažolės, pankoliai, česnakai, lapiniai kopūstai, krienai, kivvano (raguotieji moliūgai), kaliaropės, salotinės sultenės, porai, didžioji dilgėlė, alyvuogės, svogūnai, pastarnokai, kininiai bastučiai, bulvės, muskusiniai (sviestiniai) moliūgai, hokkaido moliūgai, radicchio salotos, ridikėliai, burokai, raudonieji kopūstai, romanesco žiediniai kopūstai, savojiniai kopūstai, šalotiniai svogūnai, špinatai, saldžiosios bulvės (batatai), pomidorai, ropės, paprastieji rėžiukai, šparagai, baltieji gūžiniai kopūstai, meškinis česnakas, cukinijos.</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Ankštinės daržovės</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hAnsi="Times New Roman" w:cs="Times New Roman"/>
          <w:color w:val="000000" w:themeColor="text1"/>
          <w:sz w:val="24"/>
          <w:szCs w:val="24"/>
        </w:rPr>
        <w:t>avinžirniai, šparaginės pupelės , lęšiai, spindulinė pupuolė (mung pupelės), žemės riešutai, žirniai, soja, cukriniai žirniai, tamarindas, baltosios pupelės.</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Vaisiai</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hAnsi="Times New Roman" w:cs="Times New Roman"/>
          <w:color w:val="000000" w:themeColor="text1"/>
          <w:sz w:val="24"/>
          <w:szCs w:val="24"/>
        </w:rPr>
        <w:t>obuoliai, abrikosai, bananai, gervuogės, mėlynės, vyšnios,spanguolės, datulės, šeivamedžio uogos, figos, agrastai, vynuogės, greipfrutai, kiviai, citrinos, laimas (žalioji citrina), ličiai, mangai, melionai, šilkmedžio uogos, nektarinai, apelsinai, papaja, pasiflora, persikai, kriaušės, dumplainiai, ananasas, slyvos, granatai, razinos, avietės, raudonieji serbentai, braškės, mandarinai, arbūzai.</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Prieskoniai</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eastAsia="Times New Roman" w:hAnsi="Times New Roman" w:cs="Times New Roman"/>
          <w:color w:val="000000" w:themeColor="text1"/>
          <w:sz w:val="24"/>
          <w:szCs w:val="24"/>
          <w:lang w:eastAsia="lt-LT"/>
        </w:rPr>
        <w:t>anyžiai, bazilikai, lauro lapai, kmynai, kardamonas, kajeno paprika, čili pipirai, cinamonas, gvazdikėliai, kalendra, kuminas, karis, krapai, vaistinė ožragė, imbieras, kadagio uogos, citrinžolė, mairūnas, mėta, garstyčios, muskato riešutas, raudonėlis, paprika, petražolės, pipirai (juodieji/baltieji/žalieji/raudonieji/geltonieji), rozmarinas, šalavijas, peletrūnas, čiobrelis, ciberžolė, vanilė.</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Valgomieji grybai</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hAnsi="Times New Roman" w:cs="Times New Roman"/>
          <w:color w:val="000000" w:themeColor="text1"/>
          <w:sz w:val="24"/>
          <w:szCs w:val="24"/>
        </w:rPr>
        <w:t>baravykai, voveraitės, enoki (juodkotės ugniabudės), ėringi (karališkosios ugniabudės), gluosninės kreivabudės, pievagrybiai.</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b/>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Kava ir arbata</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hAnsi="Times New Roman" w:cs="Times New Roman"/>
          <w:color w:val="000000" w:themeColor="text1"/>
          <w:sz w:val="24"/>
          <w:szCs w:val="24"/>
        </w:rPr>
        <w:t>ramunėlės, kakava, kava, kinrožės, jazminai, aliejinė moringa, pipirmėtės, juodoji arbata, žalioji arbata.</w:t>
      </w:r>
    </w:p>
    <w:p w:rsidR="00693878" w:rsidRPr="006378F3"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Nauji maisto produktai</w:t>
      </w:r>
      <w:r w:rsidR="006378F3" w:rsidRPr="006378F3">
        <w:rPr>
          <w:rFonts w:ascii="Times New Roman" w:eastAsia="Times New Roman" w:hAnsi="Times New Roman" w:cs="Times New Roman"/>
          <w:b/>
          <w:color w:val="000000" w:themeColor="text1"/>
          <w:sz w:val="24"/>
          <w:szCs w:val="24"/>
          <w:lang w:eastAsia="lt-LT"/>
        </w:rPr>
        <w:t xml:space="preserve">: </w:t>
      </w:r>
      <w:r w:rsidR="006378F3" w:rsidRPr="006378F3">
        <w:rPr>
          <w:rFonts w:ascii="Times New Roman" w:eastAsia="Times New Roman" w:hAnsi="Times New Roman" w:cs="Times New Roman"/>
          <w:color w:val="000000" w:themeColor="text1"/>
          <w:sz w:val="24"/>
          <w:szCs w:val="24"/>
          <w:lang w:eastAsia="lt-LT"/>
        </w:rPr>
        <w:t>migdolų pienas, alavijas (alijošius), aronija, baobabas, chia sėklos, chlorella (žalieji dumbliai), kiaulpienių šaknys, ginkmedis, kininis ženšenis, varnalėšų šaknys, guarana,naminis svirplys, peruvinė pipirnė, didysis milčius, skėrys keleivis, nori (jūržolė), dygminų aliejus, spirulina, kasava.wakame (jūriniai dumbliai), jakono šaknis.</w:t>
      </w:r>
    </w:p>
    <w:p w:rsidR="002E59DF" w:rsidRPr="009722E9" w:rsidRDefault="00693878" w:rsidP="00685A18">
      <w:pPr>
        <w:pStyle w:val="ListParagraph"/>
        <w:numPr>
          <w:ilvl w:val="0"/>
          <w:numId w:val="3"/>
        </w:numPr>
        <w:spacing w:after="0" w:line="360" w:lineRule="auto"/>
        <w:jc w:val="both"/>
        <w:textAlignment w:val="baseline"/>
        <w:rPr>
          <w:rFonts w:ascii="Times New Roman" w:eastAsia="Times New Roman" w:hAnsi="Times New Roman" w:cs="Times New Roman"/>
          <w:color w:val="000000" w:themeColor="text1"/>
          <w:sz w:val="24"/>
          <w:szCs w:val="24"/>
          <w:lang w:eastAsia="lt-LT"/>
        </w:rPr>
      </w:pPr>
      <w:r w:rsidRPr="006378F3">
        <w:rPr>
          <w:rFonts w:ascii="Times New Roman" w:eastAsia="Times New Roman" w:hAnsi="Times New Roman" w:cs="Times New Roman"/>
          <w:b/>
          <w:color w:val="000000" w:themeColor="text1"/>
          <w:sz w:val="24"/>
          <w:szCs w:val="24"/>
          <w:lang w:eastAsia="lt-LT"/>
        </w:rPr>
        <w:t>Kiti</w:t>
      </w:r>
      <w:r w:rsidR="006378F3" w:rsidRPr="006378F3">
        <w:rPr>
          <w:rFonts w:ascii="Times New Roman" w:eastAsia="Times New Roman" w:hAnsi="Times New Roman" w:cs="Times New Roman"/>
          <w:b/>
          <w:color w:val="000000" w:themeColor="text1"/>
          <w:sz w:val="24"/>
          <w:szCs w:val="24"/>
          <w:lang w:eastAsia="lt-LT"/>
        </w:rPr>
        <w:t>:</w:t>
      </w:r>
      <w:r w:rsidR="006378F3" w:rsidRPr="006378F3">
        <w:rPr>
          <w:rFonts w:ascii="Times New Roman" w:eastAsia="Times New Roman" w:hAnsi="Times New Roman" w:cs="Times New Roman"/>
          <w:color w:val="000000" w:themeColor="text1"/>
          <w:sz w:val="24"/>
          <w:szCs w:val="24"/>
          <w:lang w:eastAsia="lt-LT"/>
        </w:rPr>
        <w:t xml:space="preserve"> agar agaras, aspergillus niger, alaus mielės, kepimo mielės, cukranendrių cukrus, šeivamedžio žiedai, medus, apyniai, mtransgliutaminazė mėsos klijai.</w:t>
      </w:r>
    </w:p>
    <w:sectPr w:rsidR="002E59DF" w:rsidRPr="009722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812D3C"/>
    <w:multiLevelType w:val="hybridMultilevel"/>
    <w:tmpl w:val="3320D9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A6427DE"/>
    <w:multiLevelType w:val="hybridMultilevel"/>
    <w:tmpl w:val="2E24767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F7617D7"/>
    <w:multiLevelType w:val="hybridMultilevel"/>
    <w:tmpl w:val="91C6F6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DA20C92"/>
    <w:multiLevelType w:val="hybridMultilevel"/>
    <w:tmpl w:val="4632677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87F"/>
    <w:rsid w:val="000D79B5"/>
    <w:rsid w:val="00101D0F"/>
    <w:rsid w:val="001D10D7"/>
    <w:rsid w:val="00257DD2"/>
    <w:rsid w:val="00282462"/>
    <w:rsid w:val="002E59DF"/>
    <w:rsid w:val="003E5AC9"/>
    <w:rsid w:val="00481EBB"/>
    <w:rsid w:val="004D0BD1"/>
    <w:rsid w:val="00567DE4"/>
    <w:rsid w:val="005F0177"/>
    <w:rsid w:val="0060466D"/>
    <w:rsid w:val="006378F3"/>
    <w:rsid w:val="006766AA"/>
    <w:rsid w:val="00685A18"/>
    <w:rsid w:val="00693878"/>
    <w:rsid w:val="0076083A"/>
    <w:rsid w:val="00891C44"/>
    <w:rsid w:val="008A2C19"/>
    <w:rsid w:val="008B15A8"/>
    <w:rsid w:val="008B77EA"/>
    <w:rsid w:val="009722E9"/>
    <w:rsid w:val="009C164B"/>
    <w:rsid w:val="00A57B25"/>
    <w:rsid w:val="00AB0611"/>
    <w:rsid w:val="00B05758"/>
    <w:rsid w:val="00B1087F"/>
    <w:rsid w:val="00D86050"/>
    <w:rsid w:val="00DC5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3D50"/>
  <w15:chartTrackingRefBased/>
  <w15:docId w15:val="{7AB8FFD0-53D1-4934-BBFA-52C2F7429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lt-LT"/>
    </w:rPr>
  </w:style>
  <w:style w:type="paragraph" w:styleId="Heading1">
    <w:name w:val="heading 1"/>
    <w:basedOn w:val="Normal"/>
    <w:link w:val="Heading1Char"/>
    <w:uiPriority w:val="9"/>
    <w:qFormat/>
    <w:rsid w:val="007608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83A"/>
    <w:rPr>
      <w:rFonts w:ascii="Times New Roman" w:eastAsia="Times New Roman" w:hAnsi="Times New Roman" w:cs="Times New Roman"/>
      <w:b/>
      <w:bCs/>
      <w:kern w:val="36"/>
      <w:sz w:val="48"/>
      <w:szCs w:val="48"/>
      <w:lang w:val="lt-LT" w:eastAsia="lt-LT"/>
    </w:rPr>
  </w:style>
  <w:style w:type="paragraph" w:styleId="NormalWeb">
    <w:name w:val="Normal (Web)"/>
    <w:basedOn w:val="Normal"/>
    <w:uiPriority w:val="99"/>
    <w:semiHidden/>
    <w:unhideWhenUsed/>
    <w:rsid w:val="0076083A"/>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yperlink">
    <w:name w:val="Hyperlink"/>
    <w:basedOn w:val="DefaultParagraphFont"/>
    <w:uiPriority w:val="99"/>
    <w:semiHidden/>
    <w:unhideWhenUsed/>
    <w:rsid w:val="0076083A"/>
    <w:rPr>
      <w:color w:val="0000FF"/>
      <w:u w:val="single"/>
    </w:rPr>
  </w:style>
  <w:style w:type="paragraph" w:customStyle="1" w:styleId="price">
    <w:name w:val="price"/>
    <w:basedOn w:val="Normal"/>
    <w:rsid w:val="0076083A"/>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woocommerce-price-amount">
    <w:name w:val="woocommerce-price-amount"/>
    <w:basedOn w:val="DefaultParagraphFont"/>
    <w:rsid w:val="0076083A"/>
  </w:style>
  <w:style w:type="character" w:customStyle="1" w:styleId="woocommerce-price-currencysymbol">
    <w:name w:val="woocommerce-price-currencysymbol"/>
    <w:basedOn w:val="DefaultParagraphFont"/>
    <w:rsid w:val="0076083A"/>
  </w:style>
  <w:style w:type="character" w:styleId="Strong">
    <w:name w:val="Strong"/>
    <w:basedOn w:val="DefaultParagraphFont"/>
    <w:uiPriority w:val="22"/>
    <w:qFormat/>
    <w:rsid w:val="0076083A"/>
    <w:rPr>
      <w:b/>
      <w:bCs/>
    </w:rPr>
  </w:style>
  <w:style w:type="paragraph" w:styleId="ListParagraph">
    <w:name w:val="List Paragraph"/>
    <w:basedOn w:val="Normal"/>
    <w:uiPriority w:val="34"/>
    <w:qFormat/>
    <w:rsid w:val="000D7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264864">
      <w:bodyDiv w:val="1"/>
      <w:marLeft w:val="0"/>
      <w:marRight w:val="0"/>
      <w:marTop w:val="0"/>
      <w:marBottom w:val="0"/>
      <w:divBdr>
        <w:top w:val="none" w:sz="0" w:space="0" w:color="auto"/>
        <w:left w:val="none" w:sz="0" w:space="0" w:color="auto"/>
        <w:bottom w:val="none" w:sz="0" w:space="0" w:color="auto"/>
        <w:right w:val="none" w:sz="0" w:space="0" w:color="auto"/>
      </w:divBdr>
    </w:div>
    <w:div w:id="1099136528">
      <w:bodyDiv w:val="1"/>
      <w:marLeft w:val="0"/>
      <w:marRight w:val="0"/>
      <w:marTop w:val="0"/>
      <w:marBottom w:val="0"/>
      <w:divBdr>
        <w:top w:val="none" w:sz="0" w:space="0" w:color="auto"/>
        <w:left w:val="none" w:sz="0" w:space="0" w:color="auto"/>
        <w:bottom w:val="none" w:sz="0" w:space="0" w:color="auto"/>
        <w:right w:val="none" w:sz="0" w:space="0" w:color="auto"/>
      </w:divBdr>
    </w:div>
    <w:div w:id="1342971655">
      <w:bodyDiv w:val="1"/>
      <w:marLeft w:val="0"/>
      <w:marRight w:val="0"/>
      <w:marTop w:val="0"/>
      <w:marBottom w:val="0"/>
      <w:divBdr>
        <w:top w:val="none" w:sz="0" w:space="0" w:color="auto"/>
        <w:left w:val="none" w:sz="0" w:space="0" w:color="auto"/>
        <w:bottom w:val="none" w:sz="0" w:space="0" w:color="auto"/>
        <w:right w:val="none" w:sz="0" w:space="0" w:color="auto"/>
      </w:divBdr>
    </w:div>
    <w:div w:id="1673219299">
      <w:bodyDiv w:val="1"/>
      <w:marLeft w:val="0"/>
      <w:marRight w:val="0"/>
      <w:marTop w:val="0"/>
      <w:marBottom w:val="0"/>
      <w:divBdr>
        <w:top w:val="none" w:sz="0" w:space="0" w:color="auto"/>
        <w:left w:val="none" w:sz="0" w:space="0" w:color="auto"/>
        <w:bottom w:val="none" w:sz="0" w:space="0" w:color="auto"/>
        <w:right w:val="none" w:sz="0" w:space="0" w:color="auto"/>
      </w:divBdr>
      <w:divsChild>
        <w:div w:id="1649166846">
          <w:marLeft w:val="0"/>
          <w:marRight w:val="0"/>
          <w:marTop w:val="0"/>
          <w:marBottom w:val="0"/>
          <w:divBdr>
            <w:top w:val="none" w:sz="0" w:space="0" w:color="auto"/>
            <w:left w:val="none" w:sz="0" w:space="0" w:color="auto"/>
            <w:bottom w:val="none" w:sz="0" w:space="0" w:color="auto"/>
            <w:right w:val="none" w:sz="0" w:space="0" w:color="auto"/>
          </w:divBdr>
          <w:divsChild>
            <w:div w:id="1445727786">
              <w:marLeft w:val="0"/>
              <w:marRight w:val="0"/>
              <w:marTop w:val="0"/>
              <w:marBottom w:val="0"/>
              <w:divBdr>
                <w:top w:val="none" w:sz="0" w:space="0" w:color="auto"/>
                <w:left w:val="none" w:sz="0" w:space="0" w:color="auto"/>
                <w:bottom w:val="none" w:sz="0" w:space="0" w:color="auto"/>
                <w:right w:val="none" w:sz="0" w:space="0" w:color="auto"/>
              </w:divBdr>
              <w:divsChild>
                <w:div w:id="1200364631">
                  <w:marLeft w:val="0"/>
                  <w:marRight w:val="0"/>
                  <w:marTop w:val="0"/>
                  <w:marBottom w:val="0"/>
                  <w:divBdr>
                    <w:top w:val="none" w:sz="0" w:space="0" w:color="auto"/>
                    <w:left w:val="none" w:sz="0" w:space="0" w:color="auto"/>
                    <w:bottom w:val="none" w:sz="0" w:space="0" w:color="auto"/>
                    <w:right w:val="none" w:sz="0" w:space="0" w:color="auto"/>
                  </w:divBdr>
                  <w:divsChild>
                    <w:div w:id="228006799">
                      <w:marLeft w:val="0"/>
                      <w:marRight w:val="0"/>
                      <w:marTop w:val="0"/>
                      <w:marBottom w:val="0"/>
                      <w:divBdr>
                        <w:top w:val="none" w:sz="0" w:space="0" w:color="auto"/>
                        <w:left w:val="none" w:sz="0" w:space="0" w:color="auto"/>
                        <w:bottom w:val="none" w:sz="0" w:space="0" w:color="auto"/>
                        <w:right w:val="none" w:sz="0" w:space="0" w:color="auto"/>
                      </w:divBdr>
                      <w:divsChild>
                        <w:div w:id="314114308">
                          <w:marLeft w:val="0"/>
                          <w:marRight w:val="0"/>
                          <w:marTop w:val="0"/>
                          <w:marBottom w:val="0"/>
                          <w:divBdr>
                            <w:top w:val="none" w:sz="0" w:space="0" w:color="auto"/>
                            <w:left w:val="none" w:sz="0" w:space="0" w:color="auto"/>
                            <w:bottom w:val="none" w:sz="0" w:space="0" w:color="auto"/>
                            <w:right w:val="none" w:sz="0" w:space="0" w:color="auto"/>
                          </w:divBdr>
                          <w:divsChild>
                            <w:div w:id="463544576">
                              <w:marLeft w:val="0"/>
                              <w:marRight w:val="0"/>
                              <w:marTop w:val="0"/>
                              <w:marBottom w:val="300"/>
                              <w:divBdr>
                                <w:top w:val="none" w:sz="0" w:space="0" w:color="auto"/>
                                <w:left w:val="none" w:sz="0" w:space="0" w:color="auto"/>
                                <w:bottom w:val="none" w:sz="0" w:space="0" w:color="auto"/>
                                <w:right w:val="none" w:sz="0" w:space="0" w:color="auto"/>
                              </w:divBdr>
                              <w:divsChild>
                                <w:div w:id="1158961476">
                                  <w:marLeft w:val="0"/>
                                  <w:marRight w:val="0"/>
                                  <w:marTop w:val="0"/>
                                  <w:marBottom w:val="0"/>
                                  <w:divBdr>
                                    <w:top w:val="none" w:sz="0" w:space="0" w:color="auto"/>
                                    <w:left w:val="none" w:sz="0" w:space="0" w:color="auto"/>
                                    <w:bottom w:val="none" w:sz="0" w:space="0" w:color="auto"/>
                                    <w:right w:val="none" w:sz="0" w:space="0" w:color="auto"/>
                                  </w:divBdr>
                                </w:div>
                              </w:divsChild>
                            </w:div>
                            <w:div w:id="1763528776">
                              <w:marLeft w:val="0"/>
                              <w:marRight w:val="0"/>
                              <w:marTop w:val="0"/>
                              <w:marBottom w:val="300"/>
                              <w:divBdr>
                                <w:top w:val="none" w:sz="0" w:space="0" w:color="auto"/>
                                <w:left w:val="none" w:sz="0" w:space="0" w:color="auto"/>
                                <w:bottom w:val="none" w:sz="0" w:space="0" w:color="auto"/>
                                <w:right w:val="none" w:sz="0" w:space="0" w:color="auto"/>
                              </w:divBdr>
                              <w:divsChild>
                                <w:div w:id="1901208925">
                                  <w:marLeft w:val="0"/>
                                  <w:marRight w:val="0"/>
                                  <w:marTop w:val="450"/>
                                  <w:marBottom w:val="0"/>
                                  <w:divBdr>
                                    <w:top w:val="none" w:sz="0" w:space="0" w:color="auto"/>
                                    <w:left w:val="none" w:sz="0" w:space="0" w:color="auto"/>
                                    <w:bottom w:val="none" w:sz="0" w:space="0" w:color="auto"/>
                                    <w:right w:val="none" w:sz="0" w:space="0" w:color="auto"/>
                                  </w:divBdr>
                                  <w:divsChild>
                                    <w:div w:id="31222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34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0681">
          <w:marLeft w:val="0"/>
          <w:marRight w:val="0"/>
          <w:marTop w:val="0"/>
          <w:marBottom w:val="0"/>
          <w:divBdr>
            <w:top w:val="none" w:sz="0" w:space="0" w:color="auto"/>
            <w:left w:val="none" w:sz="0" w:space="0" w:color="auto"/>
            <w:bottom w:val="none" w:sz="0" w:space="0" w:color="auto"/>
            <w:right w:val="none" w:sz="0" w:space="0" w:color="auto"/>
          </w:divBdr>
          <w:divsChild>
            <w:div w:id="1529249060">
              <w:marLeft w:val="0"/>
              <w:marRight w:val="0"/>
              <w:marTop w:val="0"/>
              <w:marBottom w:val="0"/>
              <w:divBdr>
                <w:top w:val="none" w:sz="0" w:space="0" w:color="auto"/>
                <w:left w:val="none" w:sz="0" w:space="0" w:color="auto"/>
                <w:bottom w:val="none" w:sz="0" w:space="0" w:color="auto"/>
                <w:right w:val="none" w:sz="0" w:space="0" w:color="auto"/>
              </w:divBdr>
              <w:divsChild>
                <w:div w:id="1381590012">
                  <w:marLeft w:val="0"/>
                  <w:marRight w:val="0"/>
                  <w:marTop w:val="0"/>
                  <w:marBottom w:val="0"/>
                  <w:divBdr>
                    <w:top w:val="none" w:sz="0" w:space="0" w:color="auto"/>
                    <w:left w:val="none" w:sz="0" w:space="0" w:color="auto"/>
                    <w:bottom w:val="none" w:sz="0" w:space="0" w:color="auto"/>
                    <w:right w:val="none" w:sz="0" w:space="0" w:color="auto"/>
                  </w:divBdr>
                  <w:divsChild>
                    <w:div w:id="988024375">
                      <w:marLeft w:val="0"/>
                      <w:marRight w:val="0"/>
                      <w:marTop w:val="0"/>
                      <w:marBottom w:val="0"/>
                      <w:divBdr>
                        <w:top w:val="none" w:sz="0" w:space="0" w:color="auto"/>
                        <w:left w:val="none" w:sz="0" w:space="0" w:color="auto"/>
                        <w:bottom w:val="none" w:sz="0" w:space="0" w:color="auto"/>
                        <w:right w:val="none" w:sz="0" w:space="0" w:color="auto"/>
                      </w:divBdr>
                      <w:divsChild>
                        <w:div w:id="583104625">
                          <w:marLeft w:val="0"/>
                          <w:marRight w:val="0"/>
                          <w:marTop w:val="0"/>
                          <w:marBottom w:val="0"/>
                          <w:divBdr>
                            <w:top w:val="none" w:sz="0" w:space="0" w:color="auto"/>
                            <w:left w:val="none" w:sz="0" w:space="0" w:color="auto"/>
                            <w:bottom w:val="none" w:sz="0" w:space="0" w:color="auto"/>
                            <w:right w:val="none" w:sz="0" w:space="0" w:color="auto"/>
                          </w:divBdr>
                          <w:divsChild>
                            <w:div w:id="1604996576">
                              <w:marLeft w:val="0"/>
                              <w:marRight w:val="0"/>
                              <w:marTop w:val="0"/>
                              <w:marBottom w:val="0"/>
                              <w:divBdr>
                                <w:top w:val="none" w:sz="0" w:space="0" w:color="auto"/>
                                <w:left w:val="none" w:sz="0" w:space="0" w:color="auto"/>
                                <w:bottom w:val="none" w:sz="0" w:space="0" w:color="auto"/>
                                <w:right w:val="none" w:sz="0" w:space="0" w:color="auto"/>
                              </w:divBdr>
                              <w:divsChild>
                                <w:div w:id="1918056658">
                                  <w:marLeft w:val="0"/>
                                  <w:marRight w:val="0"/>
                                  <w:marTop w:val="0"/>
                                  <w:marBottom w:val="0"/>
                                  <w:divBdr>
                                    <w:top w:val="none" w:sz="0" w:space="0" w:color="auto"/>
                                    <w:left w:val="none" w:sz="0" w:space="0" w:color="auto"/>
                                    <w:bottom w:val="none" w:sz="0" w:space="0" w:color="auto"/>
                                    <w:right w:val="none" w:sz="0" w:space="0" w:color="auto"/>
                                  </w:divBdr>
                                  <w:divsChild>
                                    <w:div w:id="1775243218">
                                      <w:marLeft w:val="0"/>
                                      <w:marRight w:val="0"/>
                                      <w:marTop w:val="600"/>
                                      <w:marBottom w:val="0"/>
                                      <w:divBdr>
                                        <w:top w:val="none" w:sz="0" w:space="0" w:color="auto"/>
                                        <w:left w:val="none" w:sz="0" w:space="0" w:color="auto"/>
                                        <w:bottom w:val="none" w:sz="0" w:space="0" w:color="auto"/>
                                        <w:right w:val="none" w:sz="0" w:space="0" w:color="auto"/>
                                      </w:divBdr>
                                      <w:divsChild>
                                        <w:div w:id="570190705">
                                          <w:marLeft w:val="0"/>
                                          <w:marRight w:val="0"/>
                                          <w:marTop w:val="0"/>
                                          <w:marBottom w:val="0"/>
                                          <w:divBdr>
                                            <w:top w:val="single" w:sz="6" w:space="11" w:color="D3CED2"/>
                                            <w:left w:val="none" w:sz="0" w:space="0" w:color="auto"/>
                                            <w:bottom w:val="none" w:sz="0" w:space="11" w:color="auto"/>
                                            <w:right w:val="none" w:sz="0" w:space="0" w:color="auto"/>
                                          </w:divBdr>
                                          <w:divsChild>
                                            <w:div w:id="771051196">
                                              <w:marLeft w:val="0"/>
                                              <w:marRight w:val="0"/>
                                              <w:marTop w:val="0"/>
                                              <w:marBottom w:val="360"/>
                                              <w:divBdr>
                                                <w:top w:val="none" w:sz="0" w:space="0" w:color="auto"/>
                                                <w:left w:val="none" w:sz="0" w:space="0" w:color="auto"/>
                                                <w:bottom w:val="none" w:sz="0" w:space="0" w:color="auto"/>
                                                <w:right w:val="none" w:sz="0" w:space="0" w:color="auto"/>
                                              </w:divBdr>
                                              <w:divsChild>
                                                <w:div w:id="1135567226">
                                                  <w:marLeft w:val="-150"/>
                                                  <w:marRight w:val="-150"/>
                                                  <w:marTop w:val="0"/>
                                                  <w:marBottom w:val="0"/>
                                                  <w:divBdr>
                                                    <w:top w:val="none" w:sz="0" w:space="0" w:color="auto"/>
                                                    <w:left w:val="none" w:sz="0" w:space="0" w:color="auto"/>
                                                    <w:bottom w:val="none" w:sz="0" w:space="0" w:color="auto"/>
                                                    <w:right w:val="none" w:sz="0" w:space="0" w:color="auto"/>
                                                  </w:divBdr>
                                                  <w:divsChild>
                                                    <w:div w:id="534391439">
                                                      <w:marLeft w:val="0"/>
                                                      <w:marRight w:val="0"/>
                                                      <w:marTop w:val="0"/>
                                                      <w:marBottom w:val="0"/>
                                                      <w:divBdr>
                                                        <w:top w:val="none" w:sz="0" w:space="0" w:color="auto"/>
                                                        <w:left w:val="none" w:sz="0" w:space="0" w:color="auto"/>
                                                        <w:bottom w:val="none" w:sz="0" w:space="0" w:color="auto"/>
                                                        <w:right w:val="none" w:sz="0" w:space="0" w:color="auto"/>
                                                      </w:divBdr>
                                                      <w:divsChild>
                                                        <w:div w:id="340471672">
                                                          <w:marLeft w:val="0"/>
                                                          <w:marRight w:val="0"/>
                                                          <w:marTop w:val="0"/>
                                                          <w:marBottom w:val="0"/>
                                                          <w:divBdr>
                                                            <w:top w:val="none" w:sz="0" w:space="0" w:color="auto"/>
                                                            <w:left w:val="none" w:sz="0" w:space="0" w:color="auto"/>
                                                            <w:bottom w:val="none" w:sz="0" w:space="0" w:color="auto"/>
                                                            <w:right w:val="none" w:sz="0" w:space="0" w:color="auto"/>
                                                          </w:divBdr>
                                                          <w:divsChild>
                                                            <w:div w:id="1028678023">
                                                              <w:marLeft w:val="0"/>
                                                              <w:marRight w:val="0"/>
                                                              <w:marTop w:val="0"/>
                                                              <w:marBottom w:val="0"/>
                                                              <w:divBdr>
                                                                <w:top w:val="none" w:sz="0" w:space="0" w:color="auto"/>
                                                                <w:left w:val="none" w:sz="0" w:space="0" w:color="auto"/>
                                                                <w:bottom w:val="none" w:sz="0" w:space="0" w:color="auto"/>
                                                                <w:right w:val="none" w:sz="0" w:space="0" w:color="auto"/>
                                                              </w:divBdr>
                                                              <w:divsChild>
                                                                <w:div w:id="1561356537">
                                                                  <w:marLeft w:val="0"/>
                                                                  <w:marRight w:val="0"/>
                                                                  <w:marTop w:val="0"/>
                                                                  <w:marBottom w:val="360"/>
                                                                  <w:divBdr>
                                                                    <w:top w:val="none" w:sz="0" w:space="0" w:color="auto"/>
                                                                    <w:left w:val="none" w:sz="0" w:space="0" w:color="auto"/>
                                                                    <w:bottom w:val="none" w:sz="0" w:space="0" w:color="auto"/>
                                                                    <w:right w:val="none" w:sz="0" w:space="0" w:color="auto"/>
                                                                  </w:divBdr>
                                                                  <w:divsChild>
                                                                    <w:div w:id="59914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2871</Words>
  <Characters>1638</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Lenovo1</dc:creator>
  <cp:keywords/>
  <dc:description/>
  <cp:lastModifiedBy>ASUS</cp:lastModifiedBy>
  <cp:revision>39</cp:revision>
  <dcterms:created xsi:type="dcterms:W3CDTF">2023-07-20T13:21:00Z</dcterms:created>
  <dcterms:modified xsi:type="dcterms:W3CDTF">2023-07-24T06:52:00Z</dcterms:modified>
</cp:coreProperties>
</file>